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0A4E5D" w:rsidRDefault="00057330" w:rsidP="00057330">
      <w:r w:rsidRPr="000A4E5D">
        <w:rPr>
          <w:b/>
        </w:rPr>
        <w:t>Name of politician:</w:t>
      </w:r>
      <w:r w:rsidR="006E5362" w:rsidRPr="000A4E5D">
        <w:t xml:space="preserve"> </w:t>
      </w:r>
      <w:r w:rsidR="001A32BB" w:rsidRPr="000A4E5D">
        <w:t xml:space="preserve">Vladimir </w:t>
      </w:r>
      <w:proofErr w:type="spellStart"/>
      <w:r w:rsidR="001A32BB" w:rsidRPr="000A4E5D">
        <w:t>Meciar</w:t>
      </w:r>
      <w:proofErr w:type="spellEnd"/>
    </w:p>
    <w:p w:rsidR="00057330" w:rsidRPr="000A4E5D" w:rsidRDefault="00057330" w:rsidP="00057330">
      <w:r w:rsidRPr="000A4E5D">
        <w:rPr>
          <w:b/>
        </w:rPr>
        <w:t>Title of Speech:</w:t>
      </w:r>
      <w:r w:rsidRPr="000A4E5D">
        <w:t xml:space="preserve">  </w:t>
      </w:r>
      <w:r w:rsidR="001A32BB" w:rsidRPr="000A4E5D">
        <w:t xml:space="preserve">VII. </w:t>
      </w:r>
      <w:r w:rsidR="000A4E5D" w:rsidRPr="000A4E5D">
        <w:t>Congressional</w:t>
      </w:r>
      <w:r w:rsidR="001A32BB" w:rsidRPr="000A4E5D">
        <w:t xml:space="preserve"> speech of Vladimir </w:t>
      </w:r>
      <w:proofErr w:type="spellStart"/>
      <w:r w:rsidR="001A32BB" w:rsidRPr="000A4E5D">
        <w:t>Meciar</w:t>
      </w:r>
      <w:proofErr w:type="spellEnd"/>
    </w:p>
    <w:p w:rsidR="001A32BB" w:rsidRPr="000A4E5D" w:rsidRDefault="00057330" w:rsidP="001A32BB">
      <w:pPr>
        <w:pStyle w:val="Normlnweb"/>
        <w:spacing w:before="0" w:beforeAutospacing="0" w:after="0" w:afterAutospacing="0" w:line="384" w:lineRule="atLeast"/>
        <w:rPr>
          <w:b/>
          <w:lang w:val="en-US"/>
        </w:rPr>
      </w:pPr>
      <w:r w:rsidRPr="000A4E5D">
        <w:rPr>
          <w:b/>
          <w:lang w:val="en-US"/>
        </w:rPr>
        <w:t>Date of Speech:</w:t>
      </w:r>
      <w:r w:rsidR="006E5362" w:rsidRPr="000A4E5D">
        <w:rPr>
          <w:b/>
          <w:lang w:val="en-US"/>
        </w:rPr>
        <w:t xml:space="preserve"> </w:t>
      </w:r>
      <w:r w:rsidR="001A32BB" w:rsidRPr="000A4E5D">
        <w:rPr>
          <w:lang w:val="en-US"/>
        </w:rPr>
        <w:t>April 25, 1998</w:t>
      </w:r>
    </w:p>
    <w:p w:rsidR="00057330" w:rsidRPr="000A4E5D" w:rsidRDefault="00057330" w:rsidP="00057330">
      <w:pPr>
        <w:rPr>
          <w:b/>
        </w:rPr>
      </w:pPr>
      <w:r w:rsidRPr="000A4E5D">
        <w:rPr>
          <w:b/>
        </w:rPr>
        <w:t>Category:</w:t>
      </w:r>
      <w:r w:rsidR="00C343E2" w:rsidRPr="000A4E5D">
        <w:rPr>
          <w:b/>
        </w:rPr>
        <w:t xml:space="preserve"> </w:t>
      </w:r>
      <w:r w:rsidR="001A32BB" w:rsidRPr="000A4E5D">
        <w:rPr>
          <w:b/>
        </w:rPr>
        <w:t xml:space="preserve"> </w:t>
      </w:r>
      <w:r w:rsidR="001A32BB" w:rsidRPr="000A4E5D">
        <w:t>Famous</w:t>
      </w:r>
    </w:p>
    <w:p w:rsidR="00057330" w:rsidRPr="000A4E5D" w:rsidRDefault="00057330" w:rsidP="00057330">
      <w:r w:rsidRPr="000A4E5D">
        <w:rPr>
          <w:b/>
        </w:rPr>
        <w:t>Grader:</w:t>
      </w:r>
      <w:r w:rsidRPr="000A4E5D">
        <w:t xml:space="preserve">  </w:t>
      </w:r>
      <w:r w:rsidR="00C343E2" w:rsidRPr="000A4E5D">
        <w:t>Anna Forkovicova</w:t>
      </w:r>
    </w:p>
    <w:p w:rsidR="00057330" w:rsidRPr="000A4E5D" w:rsidRDefault="00057330" w:rsidP="00057330">
      <w:r w:rsidRPr="000A4E5D">
        <w:rPr>
          <w:b/>
        </w:rPr>
        <w:t>Date of grading:</w:t>
      </w:r>
      <w:r w:rsidRPr="000A4E5D">
        <w:t xml:space="preserve">  </w:t>
      </w:r>
      <w:r w:rsidR="001A32BB" w:rsidRPr="000A4E5D">
        <w:t>April 28, 2013</w:t>
      </w:r>
    </w:p>
    <w:p w:rsidR="00057330" w:rsidRPr="000A4E5D" w:rsidRDefault="00057330" w:rsidP="00057330"/>
    <w:p w:rsidR="00057330" w:rsidRPr="000A4E5D" w:rsidRDefault="00057330" w:rsidP="00057330">
      <w:pPr>
        <w:rPr>
          <w:b/>
        </w:rPr>
      </w:pPr>
      <w:r w:rsidRPr="000A4E5D">
        <w:rPr>
          <w:b/>
        </w:rPr>
        <w:t>Final Grade (delete unused grades):</w:t>
      </w:r>
    </w:p>
    <w:p w:rsidR="00057330" w:rsidRPr="000A4E5D" w:rsidRDefault="00057330" w:rsidP="00057330"/>
    <w:p w:rsidR="00057330" w:rsidRPr="000A4E5D" w:rsidRDefault="00057330" w:rsidP="00057330">
      <w:r w:rsidRPr="000A4E5D">
        <w:t>1</w:t>
      </w:r>
      <w:r w:rsidRPr="000A4E5D">
        <w:tab/>
        <w:t xml:space="preserve">A speech in this category includes strong, clearly populist elements but either does not use them consistently or tempers them by including non-populist elements. Thus, the discourse may have a romanticized notion of the people and the idea of a unified popular will (indeed, it must in order to be considered populist), but it avoids bellicose language or references to cosmic proportions or any particular enemy. </w:t>
      </w:r>
    </w:p>
    <w:p w:rsidR="00057330" w:rsidRPr="000A4E5D" w:rsidRDefault="00057330" w:rsidP="00057330"/>
    <w:p w:rsidR="00057330" w:rsidRPr="000A4E5D" w:rsidRDefault="00057330" w:rsidP="00057330"/>
    <w:p w:rsidR="00057330" w:rsidRPr="000A4E5D"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RPr="000A4E5D" w:rsidTr="00057330">
        <w:tc>
          <w:tcPr>
            <w:tcW w:w="4788" w:type="dxa"/>
            <w:shd w:val="clear" w:color="auto" w:fill="auto"/>
          </w:tcPr>
          <w:p w:rsidR="00057330" w:rsidRPr="000A4E5D" w:rsidRDefault="00057330" w:rsidP="00057330">
            <w:pPr>
              <w:rPr>
                <w:rFonts w:eastAsia="Times New Roman"/>
                <w:b/>
              </w:rPr>
            </w:pPr>
            <w:r w:rsidRPr="000A4E5D">
              <w:rPr>
                <w:rFonts w:eastAsia="Times New Roman"/>
                <w:b/>
              </w:rPr>
              <w:t>Populist</w:t>
            </w:r>
          </w:p>
        </w:tc>
        <w:tc>
          <w:tcPr>
            <w:tcW w:w="4788" w:type="dxa"/>
            <w:shd w:val="clear" w:color="auto" w:fill="auto"/>
          </w:tcPr>
          <w:p w:rsidR="00057330" w:rsidRPr="000A4E5D" w:rsidRDefault="00057330" w:rsidP="00057330">
            <w:pPr>
              <w:rPr>
                <w:rFonts w:eastAsia="Times New Roman"/>
                <w:b/>
              </w:rPr>
            </w:pPr>
            <w:r w:rsidRPr="000A4E5D">
              <w:rPr>
                <w:rFonts w:eastAsia="Times New Roman"/>
                <w:b/>
              </w:rPr>
              <w:t>Pluralist</w:t>
            </w:r>
          </w:p>
        </w:tc>
      </w:tr>
      <w:tr w:rsidR="00057330" w:rsidRPr="000A4E5D" w:rsidTr="00057330">
        <w:tc>
          <w:tcPr>
            <w:tcW w:w="4788" w:type="dxa"/>
            <w:shd w:val="clear" w:color="auto" w:fill="auto"/>
          </w:tcPr>
          <w:p w:rsidR="00057330" w:rsidRPr="000A4E5D" w:rsidRDefault="00057330" w:rsidP="00057330">
            <w:pPr>
              <w:rPr>
                <w:rFonts w:eastAsia="Times New Roman"/>
              </w:rPr>
            </w:pPr>
            <w:r w:rsidRPr="000A4E5D">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F2483F" w:rsidRPr="000A4E5D" w:rsidRDefault="00F2483F" w:rsidP="00057330">
            <w:pPr>
              <w:rPr>
                <w:rFonts w:eastAsia="Times New Roman"/>
              </w:rPr>
            </w:pPr>
          </w:p>
          <w:p w:rsidR="00F2483F" w:rsidRPr="000A4E5D" w:rsidRDefault="00F2483F" w:rsidP="00F2483F">
            <w:pPr>
              <w:rPr>
                <w:rFonts w:eastAsia="Times New Roman"/>
                <w:u w:val="single"/>
              </w:rPr>
            </w:pPr>
            <w:r w:rsidRPr="000A4E5D">
              <w:rPr>
                <w:rFonts w:eastAsia="Times New Roman"/>
                <w:u w:val="single"/>
              </w:rPr>
              <w:t xml:space="preserve">“The idea of questioning the process of privatization is connected with the systematic change in society. We have to choose between socialist ownership of economic resources and then we can’t have this kind of society, or privatization, which will form a basis for other social changes. There was no other way, or other alternative…Up to today, there are no other solutions that we can think of.” </w:t>
            </w:r>
          </w:p>
        </w:tc>
        <w:tc>
          <w:tcPr>
            <w:tcW w:w="4788" w:type="dxa"/>
            <w:shd w:val="clear" w:color="auto" w:fill="auto"/>
          </w:tcPr>
          <w:p w:rsidR="00057330" w:rsidRPr="000A4E5D" w:rsidRDefault="00057330" w:rsidP="00057330">
            <w:pPr>
              <w:rPr>
                <w:rFonts w:eastAsia="Times New Roman"/>
              </w:rPr>
            </w:pPr>
            <w:r w:rsidRPr="000A4E5D">
              <w:rPr>
                <w:rFonts w:eastAsia="Times New Roman"/>
              </w:rPr>
              <w:t xml:space="preserve">The discourse does not frame issues in moral terms or paint them in black-and-white. Instead, there is a strong tendency to focus on </w:t>
            </w:r>
            <w:r w:rsidRPr="000A4E5D">
              <w:rPr>
                <w:rFonts w:eastAsia="Times New Roman"/>
                <w:b/>
              </w:rPr>
              <w:t>narrow, particular issues</w:t>
            </w:r>
            <w:r w:rsidRPr="000A4E5D">
              <w:rPr>
                <w:rFonts w:eastAsia="Times New Roman"/>
              </w:rPr>
              <w:t>. The discourse will emphasize or at least not eliminate the possibility of natural, justifiable differences of opinion.</w:t>
            </w:r>
          </w:p>
        </w:tc>
      </w:tr>
      <w:tr w:rsidR="00057330" w:rsidRPr="000A4E5D" w:rsidTr="00057330">
        <w:tc>
          <w:tcPr>
            <w:tcW w:w="4788" w:type="dxa"/>
            <w:shd w:val="clear" w:color="auto" w:fill="auto"/>
          </w:tcPr>
          <w:p w:rsidR="00057330" w:rsidRPr="000A4E5D" w:rsidRDefault="00057330" w:rsidP="00057330">
            <w:pPr>
              <w:rPr>
                <w:rFonts w:eastAsia="Times New Roman"/>
              </w:rPr>
            </w:pPr>
            <w:r w:rsidRPr="000A4E5D">
              <w:rPr>
                <w:rFonts w:eastAsia="Times New Roman"/>
              </w:rPr>
              <w:t xml:space="preserve">The moral significance of the items mentioned in the speech is heightened by ascribing </w:t>
            </w:r>
            <w:r w:rsidRPr="000A4E5D">
              <w:rPr>
                <w:rFonts w:eastAsia="Times New Roman"/>
                <w:b/>
              </w:rPr>
              <w:t>cosmic proportions</w:t>
            </w:r>
            <w:r w:rsidRPr="000A4E5D">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w:t>
            </w:r>
            <w:r w:rsidRPr="000A4E5D">
              <w:rPr>
                <w:rFonts w:eastAsia="Times New Roman"/>
              </w:rPr>
              <w:lastRenderedPageBreak/>
              <w:t xml:space="preserve">his or her ideas by tying them to </w:t>
            </w:r>
            <w:r w:rsidRPr="000A4E5D">
              <w:rPr>
                <w:rFonts w:eastAsia="Times New Roman"/>
                <w:b/>
              </w:rPr>
              <w:t>national and religious leaders</w:t>
            </w:r>
            <w:r w:rsidRPr="000A4E5D">
              <w:rPr>
                <w:rFonts w:eastAsia="Times New Roman"/>
              </w:rPr>
              <w:t xml:space="preserve"> that are generally revered.</w:t>
            </w:r>
          </w:p>
        </w:tc>
        <w:tc>
          <w:tcPr>
            <w:tcW w:w="4788" w:type="dxa"/>
            <w:shd w:val="clear" w:color="auto" w:fill="auto"/>
          </w:tcPr>
          <w:p w:rsidR="00057330" w:rsidRPr="000A4E5D" w:rsidRDefault="00057330" w:rsidP="00057330">
            <w:pPr>
              <w:rPr>
                <w:rFonts w:eastAsia="Times New Roman"/>
              </w:rPr>
            </w:pPr>
            <w:r w:rsidRPr="000A4E5D">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RPr="000A4E5D" w:rsidTr="00057330">
        <w:tc>
          <w:tcPr>
            <w:tcW w:w="4788" w:type="dxa"/>
            <w:shd w:val="clear" w:color="auto" w:fill="auto"/>
          </w:tcPr>
          <w:p w:rsidR="00057330" w:rsidRDefault="00057330" w:rsidP="00057330">
            <w:pPr>
              <w:rPr>
                <w:rFonts w:eastAsia="Times New Roman"/>
              </w:rPr>
            </w:pPr>
            <w:r w:rsidRPr="000A4E5D">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A4E5D">
              <w:rPr>
                <w:rFonts w:eastAsia="Times New Roman"/>
              </w:rPr>
              <w:t>voluntad</w:t>
            </w:r>
            <w:proofErr w:type="spellEnd"/>
            <w:r w:rsidRPr="000A4E5D">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106C71" w:rsidRDefault="00106C71" w:rsidP="00057330">
            <w:pPr>
              <w:rPr>
                <w:rFonts w:eastAsia="Times New Roman"/>
              </w:rPr>
            </w:pPr>
          </w:p>
          <w:p w:rsidR="002D0A32" w:rsidRPr="00D272C3" w:rsidRDefault="002D0A32" w:rsidP="00057330">
            <w:pPr>
              <w:rPr>
                <w:rFonts w:eastAsia="Times New Roman"/>
                <w:u w:val="single"/>
              </w:rPr>
            </w:pPr>
            <w:r w:rsidRPr="00D272C3">
              <w:rPr>
                <w:rFonts w:eastAsia="Times New Roman"/>
                <w:u w:val="single"/>
              </w:rPr>
              <w:t xml:space="preserve">Many people compare us with the foreign countries – they ask </w:t>
            </w:r>
            <w:r w:rsidR="00797AAB" w:rsidRPr="00D272C3">
              <w:rPr>
                <w:rFonts w:eastAsia="Times New Roman"/>
                <w:u w:val="single"/>
              </w:rPr>
              <w:t xml:space="preserve">what our orientation is. We answer – Slovak orientation and not everyone understands. Our main aim is welfare of this state, that’s the reason why foreign cooperation leads to peoples’ welfare…That’s the reason we respect our partners and we cooperate. It’s our interest, not only in order to choose a hegemony player, but we agree that the future of Europe is based on relationships. Relationships between all.    </w:t>
            </w:r>
          </w:p>
          <w:p w:rsidR="002D0A32" w:rsidRDefault="002D0A32" w:rsidP="00057330">
            <w:pPr>
              <w:rPr>
                <w:rFonts w:eastAsia="Times New Roman"/>
              </w:rPr>
            </w:pPr>
          </w:p>
          <w:p w:rsidR="00106C71" w:rsidRPr="000A4E5D" w:rsidRDefault="00106C71" w:rsidP="00057330">
            <w:pPr>
              <w:rPr>
                <w:rFonts w:eastAsia="Times New Roman"/>
              </w:rPr>
            </w:pPr>
            <w:r w:rsidRPr="000A4E5D">
              <w:rPr>
                <w:rFonts w:eastAsia="Times New Roman"/>
              </w:rPr>
              <w:t>“</w:t>
            </w:r>
            <w:r w:rsidRPr="000A4E5D">
              <w:rPr>
                <w:rFonts w:eastAsia="Times New Roman"/>
                <w:u w:val="single"/>
              </w:rPr>
              <w:t>There have been 2 heart transplantations made in Slovakia. We have many specialized teams, who achieved a lot of successful transplantations. We are grateful that the team who did the heart transplantation was led by a member of HZDS party and the organizer of the whole transplantation was also a member. Those are people who belong to us…”</w:t>
            </w:r>
          </w:p>
          <w:p w:rsidR="00057330" w:rsidRPr="000A4E5D" w:rsidRDefault="00057330" w:rsidP="00057330">
            <w:pPr>
              <w:rPr>
                <w:rFonts w:eastAsia="Times New Roman"/>
              </w:rPr>
            </w:pPr>
          </w:p>
        </w:tc>
        <w:tc>
          <w:tcPr>
            <w:tcW w:w="4788" w:type="dxa"/>
            <w:shd w:val="clear" w:color="auto" w:fill="auto"/>
          </w:tcPr>
          <w:p w:rsidR="00057330" w:rsidRPr="000A4E5D" w:rsidRDefault="00057330" w:rsidP="00057330">
            <w:pPr>
              <w:rPr>
                <w:rFonts w:eastAsia="Times New Roman"/>
              </w:rPr>
            </w:pPr>
            <w:r w:rsidRPr="000A4E5D">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7C7DCB" w:rsidRPr="000A4E5D" w:rsidRDefault="007C7DCB" w:rsidP="00057330">
            <w:pPr>
              <w:rPr>
                <w:rFonts w:eastAsia="Times New Roman"/>
              </w:rPr>
            </w:pPr>
          </w:p>
          <w:p w:rsidR="007C7DCB" w:rsidRPr="000A4E5D" w:rsidRDefault="007C7DCB" w:rsidP="00AF6089">
            <w:pPr>
              <w:rPr>
                <w:rFonts w:eastAsia="Times New Roman"/>
              </w:rPr>
            </w:pPr>
          </w:p>
        </w:tc>
      </w:tr>
      <w:tr w:rsidR="00057330" w:rsidRPr="000A4E5D" w:rsidTr="00057330">
        <w:tc>
          <w:tcPr>
            <w:tcW w:w="4788" w:type="dxa"/>
            <w:shd w:val="clear" w:color="auto" w:fill="auto"/>
          </w:tcPr>
          <w:p w:rsidR="00057330" w:rsidRPr="000A4E5D" w:rsidRDefault="00057330" w:rsidP="00057330">
            <w:pPr>
              <w:rPr>
                <w:rFonts w:eastAsia="Times New Roman"/>
              </w:rPr>
            </w:pPr>
            <w:r w:rsidRPr="000A4E5D">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United States or the capitalist, industrialized nations or international financiers or simply an ideology such as </w:t>
            </w:r>
            <w:proofErr w:type="spellStart"/>
            <w:r w:rsidRPr="000A4E5D">
              <w:rPr>
                <w:rFonts w:eastAsia="Times New Roman"/>
              </w:rPr>
              <w:t>neoliberalism</w:t>
            </w:r>
            <w:proofErr w:type="spellEnd"/>
            <w:r w:rsidRPr="000A4E5D">
              <w:rPr>
                <w:rFonts w:eastAsia="Times New Roman"/>
              </w:rPr>
              <w:t xml:space="preserve"> and capitalism.</w:t>
            </w:r>
          </w:p>
          <w:p w:rsidR="00AF6089" w:rsidRPr="000A4E5D" w:rsidRDefault="00AF6089" w:rsidP="00057330">
            <w:pPr>
              <w:rPr>
                <w:rFonts w:eastAsia="Times New Roman"/>
              </w:rPr>
            </w:pPr>
          </w:p>
          <w:p w:rsidR="00AF6089" w:rsidRPr="000A4E5D" w:rsidRDefault="00FD7CC9" w:rsidP="00FD7CC9">
            <w:pPr>
              <w:rPr>
                <w:rFonts w:eastAsia="Times New Roman"/>
              </w:rPr>
            </w:pPr>
            <w:r w:rsidRPr="000A4E5D">
              <w:rPr>
                <w:rFonts w:eastAsia="Times New Roman"/>
              </w:rPr>
              <w:t>“</w:t>
            </w:r>
            <w:r w:rsidR="00AF6089" w:rsidRPr="000A4E5D">
              <w:rPr>
                <w:rFonts w:eastAsia="Times New Roman"/>
                <w:u w:val="single"/>
              </w:rPr>
              <w:t>There are only lies and hatred behind the opposition… We guaranteed social security benefits to all groups of people</w:t>
            </w:r>
            <w:r w:rsidRPr="000A4E5D">
              <w:rPr>
                <w:rFonts w:eastAsia="Times New Roman"/>
                <w:u w:val="single"/>
              </w:rPr>
              <w:t xml:space="preserve"> between years 1994-1998</w:t>
            </w:r>
            <w:r w:rsidR="00AF6089" w:rsidRPr="000A4E5D">
              <w:rPr>
                <w:rFonts w:eastAsia="Times New Roman"/>
                <w:u w:val="single"/>
              </w:rPr>
              <w:t xml:space="preserve">. ..We won’t let the opposition of gossipers </w:t>
            </w:r>
            <w:r w:rsidRPr="000A4E5D">
              <w:rPr>
                <w:rFonts w:eastAsia="Times New Roman"/>
                <w:u w:val="single"/>
              </w:rPr>
              <w:t>and bad people to claim this achievement to be theirs</w:t>
            </w:r>
            <w:r w:rsidR="00AF6089" w:rsidRPr="000A4E5D">
              <w:rPr>
                <w:rFonts w:eastAsia="Times New Roman"/>
                <w:u w:val="single"/>
              </w:rPr>
              <w:t>. The</w:t>
            </w:r>
            <w:r w:rsidRPr="000A4E5D">
              <w:rPr>
                <w:rFonts w:eastAsia="Times New Roman"/>
                <w:u w:val="single"/>
              </w:rPr>
              <w:t xml:space="preserve"> only thing they have is hatred, we have deeds and life.”</w:t>
            </w:r>
            <w:r w:rsidR="00AF6089" w:rsidRPr="000A4E5D">
              <w:rPr>
                <w:rFonts w:eastAsia="Times New Roman"/>
              </w:rPr>
              <w:t xml:space="preserve">  </w:t>
            </w:r>
          </w:p>
        </w:tc>
        <w:tc>
          <w:tcPr>
            <w:tcW w:w="4788" w:type="dxa"/>
            <w:shd w:val="clear" w:color="auto" w:fill="auto"/>
          </w:tcPr>
          <w:p w:rsidR="00057330" w:rsidRPr="000A4E5D" w:rsidRDefault="00057330" w:rsidP="00057330">
            <w:pPr>
              <w:rPr>
                <w:rFonts w:eastAsia="Times New Roman"/>
              </w:rPr>
            </w:pPr>
            <w:r w:rsidRPr="000A4E5D">
              <w:rPr>
                <w:rFonts w:eastAsia="Times New Roman"/>
              </w:rPr>
              <w:lastRenderedPageBreak/>
              <w:t>The discourse avoids a conspiratorial tone and does not single out any evil ruling minority. It avoids labeling opponents as evil and may not even mention them in an effort to maintain a positive tone and keep passions low.</w:t>
            </w:r>
          </w:p>
          <w:p w:rsidR="00BB7811" w:rsidRPr="000A4E5D" w:rsidRDefault="00BB7811" w:rsidP="00057330">
            <w:pPr>
              <w:rPr>
                <w:rFonts w:eastAsia="Times New Roman"/>
              </w:rPr>
            </w:pPr>
          </w:p>
          <w:p w:rsidR="00945CA9" w:rsidRPr="00945CA9" w:rsidRDefault="00945CA9" w:rsidP="00945CA9">
            <w:pPr>
              <w:rPr>
                <w:u w:val="single"/>
              </w:rPr>
            </w:pPr>
            <w:r w:rsidRPr="00945CA9">
              <w:rPr>
                <w:u w:val="single"/>
              </w:rPr>
              <w:t xml:space="preserve">“If today we evaluate its position to national groups, we want to develop the culture of tolerance, cooperation, maintaining the identity </w:t>
            </w:r>
            <w:r w:rsidRPr="00945CA9">
              <w:rPr>
                <w:u w:val="single"/>
              </w:rPr>
              <w:lastRenderedPageBreak/>
              <w:t>of minorities. We want also the integration of society, and we are against dividing society along ethnic principles.”</w:t>
            </w:r>
          </w:p>
          <w:p w:rsidR="00BB7811" w:rsidRPr="000A4E5D" w:rsidRDefault="00BB7811" w:rsidP="0013751D">
            <w:pPr>
              <w:rPr>
                <w:rFonts w:eastAsia="Times New Roman"/>
              </w:rPr>
            </w:pPr>
          </w:p>
        </w:tc>
      </w:tr>
      <w:tr w:rsidR="00057330" w:rsidRPr="000A4E5D" w:rsidTr="00057330">
        <w:tc>
          <w:tcPr>
            <w:tcW w:w="4788" w:type="dxa"/>
            <w:shd w:val="clear" w:color="auto" w:fill="auto"/>
          </w:tcPr>
          <w:p w:rsidR="00057330" w:rsidRPr="000A4E5D" w:rsidRDefault="00057330" w:rsidP="00057330">
            <w:pPr>
              <w:rPr>
                <w:rFonts w:eastAsia="Times New Roman"/>
              </w:rPr>
            </w:pPr>
            <w:r w:rsidRPr="000A4E5D">
              <w:rPr>
                <w:rFonts w:eastAsia="Times New Roman"/>
              </w:rP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A4E5D">
              <w:rPr>
                <w:rFonts w:eastAsia="Times New Roman"/>
              </w:rPr>
              <w:t>immiseration</w:t>
            </w:r>
            <w:proofErr w:type="spellEnd"/>
            <w:r w:rsidRPr="000A4E5D">
              <w:rPr>
                <w:rFonts w:eastAsia="Times New Roman"/>
              </w:rPr>
              <w:t>” or bondage, even if technically it comes about through elections.</w:t>
            </w:r>
          </w:p>
        </w:tc>
        <w:tc>
          <w:tcPr>
            <w:tcW w:w="4788" w:type="dxa"/>
            <w:shd w:val="clear" w:color="auto" w:fill="auto"/>
          </w:tcPr>
          <w:p w:rsidR="00057330" w:rsidRPr="000A4E5D" w:rsidRDefault="00057330" w:rsidP="00057330">
            <w:pPr>
              <w:rPr>
                <w:rFonts w:eastAsia="Times New Roman"/>
              </w:rPr>
            </w:pPr>
            <w:r w:rsidRPr="000A4E5D">
              <w:rPr>
                <w:rFonts w:eastAsia="Times New Roman"/>
              </w:rPr>
              <w:t xml:space="preserve">The discourse does not argue for systemic change but, as mentioned above, focuses on particular issues. In the words of </w:t>
            </w:r>
            <w:proofErr w:type="spellStart"/>
            <w:r w:rsidRPr="000A4E5D">
              <w:rPr>
                <w:rFonts w:eastAsia="Times New Roman"/>
              </w:rPr>
              <w:t>Laclau</w:t>
            </w:r>
            <w:proofErr w:type="spellEnd"/>
            <w:r w:rsidRPr="000A4E5D">
              <w:rPr>
                <w:rFonts w:eastAsia="Times New Roman"/>
              </w:rPr>
              <w:t>, it is a politics of “differences” rather than “hegemony.”</w:t>
            </w:r>
          </w:p>
        </w:tc>
      </w:tr>
      <w:tr w:rsidR="00057330" w:rsidRPr="000A4E5D" w:rsidTr="00057330">
        <w:tc>
          <w:tcPr>
            <w:tcW w:w="4788" w:type="dxa"/>
            <w:shd w:val="clear" w:color="auto" w:fill="auto"/>
          </w:tcPr>
          <w:p w:rsidR="00057330" w:rsidRPr="000A4E5D" w:rsidRDefault="00057330" w:rsidP="00057330">
            <w:pPr>
              <w:rPr>
                <w:rFonts w:eastAsia="Times New Roman"/>
              </w:rPr>
            </w:pPr>
            <w:r w:rsidRPr="000A4E5D">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1A32BB" w:rsidRPr="000A4E5D" w:rsidRDefault="001A32BB" w:rsidP="00057330">
            <w:pPr>
              <w:rPr>
                <w:rFonts w:eastAsia="Times New Roman"/>
              </w:rPr>
            </w:pPr>
          </w:p>
          <w:p w:rsidR="001A32BB" w:rsidRPr="000A4E5D" w:rsidRDefault="001A32BB" w:rsidP="00057330">
            <w:pPr>
              <w:rPr>
                <w:rFonts w:eastAsia="Times New Roman"/>
              </w:rPr>
            </w:pPr>
          </w:p>
        </w:tc>
        <w:tc>
          <w:tcPr>
            <w:tcW w:w="4788" w:type="dxa"/>
            <w:shd w:val="clear" w:color="auto" w:fill="auto"/>
          </w:tcPr>
          <w:p w:rsidR="00057330" w:rsidRPr="000A4E5D" w:rsidRDefault="00057330" w:rsidP="00057330">
            <w:pPr>
              <w:rPr>
                <w:rFonts w:eastAsia="Times New Roman"/>
              </w:rPr>
            </w:pPr>
            <w:r w:rsidRPr="000A4E5D">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1A32BB" w:rsidRPr="000A4E5D" w:rsidRDefault="001A32BB" w:rsidP="00057330">
            <w:pPr>
              <w:rPr>
                <w:rFonts w:eastAsia="Times New Roman"/>
              </w:rPr>
            </w:pPr>
          </w:p>
          <w:p w:rsidR="001A32BB" w:rsidRPr="000A4E5D" w:rsidRDefault="001A32BB" w:rsidP="00057330">
            <w:pPr>
              <w:rPr>
                <w:rFonts w:eastAsia="Times New Roman"/>
              </w:rPr>
            </w:pPr>
          </w:p>
        </w:tc>
      </w:tr>
    </w:tbl>
    <w:p w:rsidR="00057330" w:rsidRPr="000A4E5D" w:rsidRDefault="00057330" w:rsidP="00057330">
      <w:pPr>
        <w:ind w:left="360"/>
      </w:pPr>
    </w:p>
    <w:p w:rsidR="00057330" w:rsidRPr="000A4E5D" w:rsidRDefault="00057330" w:rsidP="00057330">
      <w:r w:rsidRPr="000A4E5D">
        <w:rPr>
          <w:b/>
        </w:rPr>
        <w:t>Overall Comments (just a few sentences):</w:t>
      </w:r>
      <w:r w:rsidRPr="000A4E5D">
        <w:t xml:space="preserve">  </w:t>
      </w:r>
    </w:p>
    <w:p w:rsidR="00057330" w:rsidRPr="000A4E5D" w:rsidRDefault="00057330" w:rsidP="00057330"/>
    <w:p w:rsidR="00422BB5" w:rsidRPr="000A4E5D" w:rsidRDefault="007C7DCB" w:rsidP="00A5762A">
      <w:pPr>
        <w:jc w:val="both"/>
      </w:pPr>
      <w:r w:rsidRPr="000A4E5D">
        <w:t xml:space="preserve">This speech was difficult to code. It was presented at the party congress before election in 1998. </w:t>
      </w:r>
      <w:proofErr w:type="spellStart"/>
      <w:r w:rsidRPr="000A4E5D">
        <w:t>Meciar</w:t>
      </w:r>
      <w:proofErr w:type="spellEnd"/>
      <w:r w:rsidRPr="000A4E5D">
        <w:t xml:space="preserve"> is presenting the party’s view </w:t>
      </w:r>
      <w:r w:rsidR="00F2483F" w:rsidRPr="000A4E5D">
        <w:t xml:space="preserve">on many issues from economy, foreign relations, economic transformation etc. However, he comments very briefly and vaguely on each topic. Therefore it was rather difficult to assess the speech whether it was </w:t>
      </w:r>
      <w:proofErr w:type="gramStart"/>
      <w:r w:rsidR="00F2483F" w:rsidRPr="000A4E5D">
        <w:t>populist</w:t>
      </w:r>
      <w:proofErr w:type="gramEnd"/>
      <w:r w:rsidR="00F2483F" w:rsidRPr="000A4E5D">
        <w:t xml:space="preserve"> or not. The clear populist feature was in describing the “evil” group in society – who was the opposition or any other political party or structure other than HZDS. </w:t>
      </w:r>
      <w:r w:rsidR="00106C71">
        <w:t xml:space="preserve">Also, </w:t>
      </w:r>
      <w:proofErr w:type="spellStart"/>
      <w:r w:rsidR="00106C71">
        <w:t>Meciar</w:t>
      </w:r>
      <w:proofErr w:type="spellEnd"/>
      <w:r w:rsidR="00106C71">
        <w:t xml:space="preserve"> tries to make impression that his party HZDS is the only party which can lead Slovakia to prosperity – I chose the quote about the transplantation where he stresses that this achievement was done by a party members. The pluralist parts were about general policy proposals concerning schooling or foreign policy. Overall, as I said, there weren’t many concrete sentences which could be categorized as populist or not. </w:t>
      </w:r>
    </w:p>
    <w:sectPr w:rsidR="00422BB5" w:rsidRPr="000A4E5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57330"/>
    <w:rsid w:val="000A4E5D"/>
    <w:rsid w:val="00106C71"/>
    <w:rsid w:val="0013751D"/>
    <w:rsid w:val="001A32BB"/>
    <w:rsid w:val="002D0A32"/>
    <w:rsid w:val="002E64EC"/>
    <w:rsid w:val="00422BB5"/>
    <w:rsid w:val="00540FFC"/>
    <w:rsid w:val="006E5362"/>
    <w:rsid w:val="00797AAB"/>
    <w:rsid w:val="007C7DCB"/>
    <w:rsid w:val="00945CA9"/>
    <w:rsid w:val="009C5824"/>
    <w:rsid w:val="009F44E5"/>
    <w:rsid w:val="00A5762A"/>
    <w:rsid w:val="00AF6089"/>
    <w:rsid w:val="00BB7811"/>
    <w:rsid w:val="00C343E2"/>
    <w:rsid w:val="00D272C3"/>
    <w:rsid w:val="00F2483F"/>
    <w:rsid w:val="00FC642D"/>
    <w:rsid w:val="00FD3385"/>
    <w:rsid w:val="00FD7CC9"/>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k-SK" w:eastAsia="sk-S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540FFC"/>
    <w:rPr>
      <w:rFonts w:ascii="Times New Roman" w:hAnsi="Times New Roman"/>
      <w:sz w:val="24"/>
      <w:szCs w:val="22"/>
      <w:lang w:val="en-US"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lnweb">
    <w:name w:val="Normal (Web)"/>
    <w:basedOn w:val="Normln"/>
    <w:uiPriority w:val="99"/>
    <w:semiHidden/>
    <w:unhideWhenUsed/>
    <w:rsid w:val="001A32BB"/>
    <w:pPr>
      <w:spacing w:before="100" w:beforeAutospacing="1" w:after="100" w:afterAutospacing="1"/>
    </w:pPr>
    <w:rPr>
      <w:rFonts w:eastAsia="Times New Roman"/>
      <w:szCs w:val="24"/>
      <w:lang w:val="sk-SK" w:eastAsia="sk-SK"/>
    </w:rPr>
  </w:style>
  <w:style w:type="character" w:styleId="Zvraznn">
    <w:name w:val="Emphasis"/>
    <w:basedOn w:val="Standardnpsmoodstavce"/>
    <w:uiPriority w:val="20"/>
    <w:qFormat/>
    <w:rsid w:val="001A32BB"/>
    <w:rPr>
      <w:i/>
      <w:iCs/>
    </w:rPr>
  </w:style>
</w:styles>
</file>

<file path=word/webSettings.xml><?xml version="1.0" encoding="utf-8"?>
<w:webSettings xmlns:r="http://schemas.openxmlformats.org/officeDocument/2006/relationships" xmlns:w="http://schemas.openxmlformats.org/wordprocessingml/2006/main">
  <w:divs>
    <w:div w:id="857423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E447W57QMQQN-3-831</_dlc_DocId>
    <_dlc_DocIdUrl xmlns="10cf6be1-8688-4bca-8c7e-c76e32febd7f">
      <Url>https://populism.byu.edu/_layouts/15/DocIdRedir.aspx?ID=E447W57QMQQN-3-831</Url>
      <Description>E447W57QMQQN-3-831</Description>
    </_dlc_DocIdUrl>
  </documentManagement>
</p:properties>
</file>

<file path=customXml/itemProps1.xml><?xml version="1.0" encoding="utf-8"?>
<ds:datastoreItem xmlns:ds="http://schemas.openxmlformats.org/officeDocument/2006/customXml" ds:itemID="{1936FC3A-CBF9-426D-935B-7EAD60DFDB1A}"/>
</file>

<file path=customXml/itemProps2.xml><?xml version="1.0" encoding="utf-8"?>
<ds:datastoreItem xmlns:ds="http://schemas.openxmlformats.org/officeDocument/2006/customXml" ds:itemID="{2CB1D4FC-DA37-42F5-B95A-7AF094AD0B50}"/>
</file>

<file path=customXml/itemProps3.xml><?xml version="1.0" encoding="utf-8"?>
<ds:datastoreItem xmlns:ds="http://schemas.openxmlformats.org/officeDocument/2006/customXml" ds:itemID="{7DBF4B32-9A0B-44B7-8D11-A2BCBEB676C0}"/>
</file>

<file path=customXml/itemProps4.xml><?xml version="1.0" encoding="utf-8"?>
<ds:datastoreItem xmlns:ds="http://schemas.openxmlformats.org/officeDocument/2006/customXml" ds:itemID="{4B1656AC-DBA5-43C3-8A42-6ED704386304}"/>
</file>

<file path=docProps/app.xml><?xml version="1.0" encoding="utf-8"?>
<Properties xmlns="http://schemas.openxmlformats.org/officeDocument/2006/extended-properties" xmlns:vt="http://schemas.openxmlformats.org/officeDocument/2006/docPropsVTypes">
  <Template>Normal.dotm</Template>
  <TotalTime>240</TotalTime>
  <Pages>3</Pages>
  <Words>1157</Words>
  <Characters>6599</Characters>
  <Application>Microsoft Office Word</Application>
  <DocSecurity>0</DocSecurity>
  <Lines>54</Lines>
  <Paragraphs>15</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7741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BYU</dc:creator>
  <cp:keywords/>
  <cp:lastModifiedBy>Anka</cp:lastModifiedBy>
  <cp:revision>8</cp:revision>
  <dcterms:created xsi:type="dcterms:W3CDTF">2013-04-28T18:54:00Z</dcterms:created>
  <dcterms:modified xsi:type="dcterms:W3CDTF">2013-04-28T23:15:00Z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ec84a332-af6b-40f9-bcc3-86e7a2aabdf0</vt:lpwstr>
  </property>
</Properties>
</file>